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2023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28.07.2023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————- Vereinsgründung ————-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/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27.08.2023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Bauhaustag 2023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Architektur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25.10.2023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Buchlesung mit Katrin Behr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15.11.2023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Miro 11/2023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11.12.2023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Offener Adventskalender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